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3767" w14:textId="77777777" w:rsidR="00436A03" w:rsidRDefault="00436A03" w:rsidP="00436A03">
      <w:pPr>
        <w:pStyle w:val="Heading1"/>
        <w:spacing w:before="0" w:beforeAutospacing="0" w:after="0" w:afterAutospacing="0" w:line="540" w:lineRule="atLeast"/>
        <w:rPr>
          <w:rFonts w:ascii="Avenir Next" w:hAnsi="Avenir Next"/>
          <w:caps/>
          <w:color w:val="000000"/>
          <w:sz w:val="45"/>
          <w:szCs w:val="45"/>
          <w:lang w:val="en-AE"/>
        </w:rPr>
      </w:pPr>
      <w:r>
        <w:rPr>
          <w:rFonts w:ascii="Avenir Next" w:hAnsi="Avenir Next"/>
          <w:caps/>
          <w:color w:val="000000"/>
          <w:sz w:val="45"/>
          <w:szCs w:val="45"/>
        </w:rPr>
        <w:t>INTRODUCING OUR MASTER’S IN GLOBAL AFRICAN STUDIES</w:t>
      </w:r>
    </w:p>
    <w:p w14:paraId="61EB7A04" w14:textId="77777777" w:rsidR="00436A03" w:rsidRPr="00436A03" w:rsidRDefault="00436A03" w:rsidP="00436A03">
      <w:pPr>
        <w:pStyle w:val="NormalWeb"/>
        <w:shd w:val="clear" w:color="auto" w:fill="FFFFFF"/>
        <w:spacing w:before="0" w:beforeAutospacing="0" w:after="450" w:afterAutospacing="0" w:line="360" w:lineRule="atLeast"/>
        <w:rPr>
          <w:rFonts w:ascii="Avenir Next" w:hAnsi="Avenir Next"/>
          <w:color w:val="000000"/>
          <w:lang w:val="en-AE"/>
        </w:rPr>
      </w:pPr>
    </w:p>
    <w:p w14:paraId="6D4E4550" w14:textId="0D17B79B" w:rsidR="00436A03" w:rsidRDefault="00436A03" w:rsidP="00436A03">
      <w:pPr>
        <w:pStyle w:val="NormalWeb"/>
        <w:shd w:val="clear" w:color="auto" w:fill="FFFFFF"/>
        <w:spacing w:before="0" w:beforeAutospacing="0" w:after="450" w:afterAutospacing="0" w:line="360" w:lineRule="atLeast"/>
        <w:rPr>
          <w:rFonts w:ascii="Avenir Next" w:hAnsi="Avenir Next"/>
          <w:color w:val="000000"/>
          <w:lang w:val="en-AE"/>
        </w:rPr>
      </w:pPr>
      <w:r>
        <w:rPr>
          <w:rFonts w:ascii="Avenir Next" w:hAnsi="Avenir Next"/>
          <w:color w:val="000000"/>
        </w:rPr>
        <w:t>The Africa Institute, Global Studies University (GSU) in Sharjah, is pleased to announce that it has received confirmation from the Commission for Academic Accreditation (CAA) in the UAE to start advertising its inaugural Master’s (MA) program in Global African Studies. Scheduled to launch in January 2025, the program aims to cultivate a new generation of critical thinkers and professionals in African and African diaspora studies.</w:t>
      </w:r>
    </w:p>
    <w:p w14:paraId="6EC602E0" w14:textId="77777777" w:rsidR="00436A03" w:rsidRDefault="00436A03" w:rsidP="00436A03">
      <w:pPr>
        <w:pStyle w:val="NormalWeb"/>
        <w:shd w:val="clear" w:color="auto" w:fill="FFFFFF"/>
        <w:spacing w:before="0" w:beforeAutospacing="0" w:after="450" w:afterAutospacing="0" w:line="360" w:lineRule="atLeast"/>
        <w:rPr>
          <w:rFonts w:ascii="Avenir Next" w:hAnsi="Avenir Next"/>
          <w:color w:val="000000"/>
        </w:rPr>
      </w:pPr>
      <w:r>
        <w:rPr>
          <w:rFonts w:ascii="Avenir Next" w:hAnsi="Avenir Next"/>
          <w:color w:val="000000"/>
        </w:rPr>
        <w:t>Our curriculum, the first of its kind in the UAE and the broader Gulf region, addresses crucial questions in Global Africa across humanities and social sciences, emphasizing a global perspective that transcends geographical and disciplinary boundaries.</w:t>
      </w:r>
    </w:p>
    <w:p w14:paraId="3D692C1C" w14:textId="77777777" w:rsidR="00436A03" w:rsidRDefault="00436A03" w:rsidP="00436A03">
      <w:pPr>
        <w:pStyle w:val="NormalWeb"/>
        <w:shd w:val="clear" w:color="auto" w:fill="FFFFFF"/>
        <w:spacing w:before="0" w:beforeAutospacing="0" w:after="450" w:afterAutospacing="0" w:line="360" w:lineRule="atLeast"/>
        <w:rPr>
          <w:rFonts w:ascii="Avenir Next" w:hAnsi="Avenir Next"/>
          <w:color w:val="000000"/>
        </w:rPr>
      </w:pPr>
      <w:r>
        <w:rPr>
          <w:rFonts w:ascii="Avenir Next" w:hAnsi="Avenir Next"/>
          <w:color w:val="000000"/>
        </w:rPr>
        <w:t>The MA curriculum offers three specialized tracks: 1) Museum and Critical Heritage Studies; 2) Afro-Arab Relations; and 3) Diplomacy and Africa’s International Relations.</w:t>
      </w:r>
    </w:p>
    <w:p w14:paraId="06CDF4D5" w14:textId="77777777" w:rsidR="00436A03" w:rsidRDefault="00436A03" w:rsidP="00436A03">
      <w:pPr>
        <w:pStyle w:val="NormalWeb"/>
        <w:shd w:val="clear" w:color="auto" w:fill="FFFFFF"/>
        <w:spacing w:before="0" w:beforeAutospacing="0" w:after="450" w:afterAutospacing="0" w:line="360" w:lineRule="atLeast"/>
        <w:rPr>
          <w:rFonts w:ascii="Avenir Next" w:hAnsi="Avenir Next"/>
          <w:color w:val="000000"/>
        </w:rPr>
      </w:pPr>
      <w:r>
        <w:rPr>
          <w:rFonts w:ascii="Avenir Next" w:hAnsi="Avenir Next"/>
          <w:color w:val="000000"/>
        </w:rPr>
        <w:t>Our interdisciplinary approach encompasses intellectual thought, the Indian Ocean world, the Muslim world, gender studies, feminist futures, and diaspora studies.  The Africa Institute has assembled a faculty with the right expertise and diverse experiences, along with the agility to collaborate within, between, and across disciplines. Additionally, the program has successfully partnered with prominent scholars and US-based institutions such as Rutgers University and Cornell University.</w:t>
      </w:r>
    </w:p>
    <w:p w14:paraId="26364DDF" w14:textId="77777777" w:rsidR="00436A03" w:rsidRDefault="00436A03" w:rsidP="00436A03">
      <w:pPr>
        <w:pStyle w:val="NormalWeb"/>
        <w:shd w:val="clear" w:color="auto" w:fill="FFFFFF"/>
        <w:spacing w:before="0" w:beforeAutospacing="0" w:after="450" w:afterAutospacing="0" w:line="360" w:lineRule="atLeast"/>
        <w:rPr>
          <w:rFonts w:ascii="Avenir Next" w:hAnsi="Avenir Next"/>
          <w:color w:val="000000"/>
        </w:rPr>
      </w:pPr>
      <w:r>
        <w:rPr>
          <w:rFonts w:ascii="Avenir Next" w:hAnsi="Avenir Next"/>
          <w:color w:val="000000"/>
        </w:rPr>
        <w:t>Students will also have the unique opportunity to complete three language-learning semesters in their chosen </w:t>
      </w:r>
      <w:hyperlink r:id="rId7" w:tgtFrame="_blank" w:history="1">
        <w:r>
          <w:rPr>
            <w:rStyle w:val="Hyperlink"/>
            <w:rFonts w:ascii="Avenir Next" w:hAnsi="Avenir Next"/>
            <w:color w:val="407EC9"/>
          </w:rPr>
          <w:t>African language</w:t>
        </w:r>
      </w:hyperlink>
      <w:r>
        <w:rPr>
          <w:rFonts w:ascii="Avenir Next" w:hAnsi="Avenir Next"/>
          <w:color w:val="000000"/>
        </w:rPr>
        <w:t>, earning a certificate licensed by the Sharjah Private Education Authority upon completion.</w:t>
      </w:r>
    </w:p>
    <w:p w14:paraId="0C562A39" w14:textId="77777777" w:rsidR="00436A03" w:rsidRDefault="00436A03" w:rsidP="00436A03">
      <w:pPr>
        <w:pStyle w:val="NormalWeb"/>
        <w:shd w:val="clear" w:color="auto" w:fill="FFFFFF"/>
        <w:spacing w:before="0" w:beforeAutospacing="0" w:after="450" w:afterAutospacing="0" w:line="360" w:lineRule="atLeast"/>
        <w:rPr>
          <w:rFonts w:ascii="Avenir Next" w:hAnsi="Avenir Next"/>
          <w:color w:val="000000"/>
        </w:rPr>
      </w:pPr>
      <w:r>
        <w:rPr>
          <w:rFonts w:ascii="Avenir Next" w:hAnsi="Avenir Next"/>
          <w:color w:val="000000"/>
        </w:rPr>
        <w:lastRenderedPageBreak/>
        <w:t>Additional details about the MA program and the application process will soon be available on our website. Stay tuned for updates!</w:t>
      </w:r>
    </w:p>
    <w:p w14:paraId="459F744F" w14:textId="77777777" w:rsidR="00B0489D" w:rsidRPr="00436A03" w:rsidRDefault="00B0489D" w:rsidP="00436A03"/>
    <w:sectPr w:rsidR="00B0489D" w:rsidRPr="00436A03" w:rsidSect="00436A03">
      <w:headerReference w:type="default" r:id="rId8"/>
      <w:footerReference w:type="even" r:id="rId9"/>
      <w:footerReference w:type="default" r:id="rId10"/>
      <w:pgSz w:w="11900" w:h="16840"/>
      <w:pgMar w:top="2103" w:right="1104" w:bottom="1083" w:left="1014" w:header="10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AE542" w14:textId="77777777" w:rsidR="00765CEF" w:rsidRDefault="00765CEF">
      <w:r>
        <w:separator/>
      </w:r>
    </w:p>
  </w:endnote>
  <w:endnote w:type="continuationSeparator" w:id="0">
    <w:p w14:paraId="087946AA" w14:textId="77777777" w:rsidR="00765CEF" w:rsidRDefault="00765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5E05" w14:textId="77777777" w:rsidR="00DC074C" w:rsidRDefault="009C53B4" w:rsidP="00F768E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294AB80" w14:textId="77777777" w:rsidR="00DC074C" w:rsidRDefault="00DC074C">
    <w:pPr>
      <w:pStyle w:val="Footer"/>
    </w:pPr>
  </w:p>
  <w:p w14:paraId="0C84247F" w14:textId="77777777" w:rsidR="00DC074C" w:rsidRDefault="00DC07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356" w14:textId="0273C8A5" w:rsidR="00DC074C" w:rsidRDefault="00DC074C" w:rsidP="00F768E1">
    <w:pPr>
      <w:pStyle w:val="Footer"/>
      <w:framePr w:wrap="none" w:vAnchor="text" w:hAnchor="margin" w:xAlign="center" w:y="1"/>
      <w:rPr>
        <w:rStyle w:val="PageNumber"/>
      </w:rPr>
    </w:pPr>
  </w:p>
  <w:p w14:paraId="56DF1098" w14:textId="396C6F96" w:rsidR="00DC074C" w:rsidRPr="001B694A" w:rsidRDefault="00A73A99" w:rsidP="001B694A">
    <w:pPr>
      <w:pStyle w:val="Footer"/>
      <w:rPr>
        <w:sz w:val="16"/>
        <w:szCs w:val="16"/>
      </w:rPr>
    </w:pPr>
    <w:r w:rsidRPr="001B694A">
      <w:rPr>
        <w:rFonts w:cstheme="minorHAnsi"/>
        <w:noProof/>
        <w:sz w:val="16"/>
        <w:szCs w:val="16"/>
      </w:rPr>
      <w:drawing>
        <wp:anchor distT="0" distB="0" distL="114300" distR="114300" simplePos="0" relativeHeight="251659264" behindDoc="1" locked="0" layoutInCell="1" allowOverlap="1" wp14:anchorId="51793CB5" wp14:editId="2D91691B">
          <wp:simplePos x="0" y="0"/>
          <wp:positionH relativeFrom="column">
            <wp:posOffset>-93345</wp:posOffset>
          </wp:positionH>
          <wp:positionV relativeFrom="paragraph">
            <wp:posOffset>124632</wp:posOffset>
          </wp:positionV>
          <wp:extent cx="507600" cy="507600"/>
          <wp:effectExtent l="0" t="0" r="635" b="635"/>
          <wp:wrapTight wrapText="bothSides">
            <wp:wrapPolygon edited="0">
              <wp:start x="5947" y="0"/>
              <wp:lineTo x="0" y="3785"/>
              <wp:lineTo x="0" y="14598"/>
              <wp:lineTo x="1081" y="17842"/>
              <wp:lineTo x="5407" y="21086"/>
              <wp:lineTo x="5947" y="21086"/>
              <wp:lineTo x="14598" y="21086"/>
              <wp:lineTo x="15139" y="21086"/>
              <wp:lineTo x="20005" y="17842"/>
              <wp:lineTo x="21086" y="14598"/>
              <wp:lineTo x="21086" y="3785"/>
              <wp:lineTo x="15139" y="0"/>
              <wp:lineTo x="594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07600" cy="507600"/>
                  </a:xfrm>
                  <a:prstGeom prst="rect">
                    <a:avLst/>
                  </a:prstGeom>
                </pic:spPr>
              </pic:pic>
            </a:graphicData>
          </a:graphic>
          <wp14:sizeRelH relativeFrom="margin">
            <wp14:pctWidth>0</wp14:pctWidth>
          </wp14:sizeRelH>
          <wp14:sizeRelV relativeFrom="margin">
            <wp14:pctHeight>0</wp14:pctHeight>
          </wp14:sizeRelV>
        </wp:anchor>
      </w:drawing>
    </w:r>
  </w:p>
  <w:p w14:paraId="759BF23B" w14:textId="2D0EBC3A" w:rsidR="00701361" w:rsidRDefault="00CA10E1" w:rsidP="00701361">
    <w:pPr>
      <w:pStyle w:val="Footer"/>
      <w:tabs>
        <w:tab w:val="clear" w:pos="4680"/>
        <w:tab w:val="clear" w:pos="9360"/>
        <w:tab w:val="center" w:pos="4820"/>
        <w:tab w:val="center" w:pos="5812"/>
        <w:tab w:val="right" w:pos="9782"/>
      </w:tabs>
      <w:bidi/>
      <w:jc w:val="center"/>
      <w:rPr>
        <w:sz w:val="18"/>
        <w:szCs w:val="18"/>
      </w:rPr>
    </w:pPr>
    <w:r>
      <w:rPr>
        <w:rFonts w:cs="Arial" w:hint="cs"/>
        <w:sz w:val="18"/>
        <w:szCs w:val="18"/>
        <w:rtl/>
      </w:rPr>
      <w:t>مدرسة خالد بن محمد</w:t>
    </w:r>
    <w:r w:rsidRPr="00102865">
      <w:rPr>
        <w:rFonts w:cs="Arial"/>
        <w:sz w:val="18"/>
        <w:szCs w:val="18"/>
        <w:rtl/>
      </w:rPr>
      <w:t xml:space="preserve"> • هاتف 2444 511 6 971</w:t>
    </w:r>
    <w:r w:rsidRPr="00102865">
      <w:rPr>
        <w:sz w:val="18"/>
        <w:szCs w:val="18"/>
      </w:rPr>
      <w:t>+</w:t>
    </w:r>
    <w:r w:rsidRPr="00102865">
      <w:rPr>
        <w:rFonts w:cs="Arial"/>
        <w:sz w:val="18"/>
        <w:szCs w:val="18"/>
        <w:rtl/>
      </w:rPr>
      <w:t xml:space="preserve"> • صندوق بريد 4490 الشارقة، الإمارات العربية المتحدة</w:t>
    </w:r>
    <w:r w:rsidRPr="00102865">
      <w:rPr>
        <w:sz w:val="18"/>
        <w:szCs w:val="18"/>
      </w:rPr>
      <w:t>info@theafricainstitute.org •</w:t>
    </w:r>
  </w:p>
  <w:p w14:paraId="468C75B4" w14:textId="276B2AD7" w:rsidR="00DC074C" w:rsidRPr="00102865" w:rsidRDefault="002D2951" w:rsidP="00701361">
    <w:pPr>
      <w:pStyle w:val="Footer"/>
      <w:tabs>
        <w:tab w:val="clear" w:pos="4680"/>
        <w:tab w:val="clear" w:pos="9360"/>
        <w:tab w:val="center" w:pos="4820"/>
        <w:tab w:val="center" w:pos="5812"/>
        <w:tab w:val="right" w:pos="9782"/>
      </w:tabs>
      <w:bidi/>
      <w:jc w:val="center"/>
      <w:rPr>
        <w:sz w:val="18"/>
        <w:szCs w:val="18"/>
      </w:rPr>
    </w:pPr>
    <w:r>
      <w:rPr>
        <w:sz w:val="18"/>
        <w:szCs w:val="18"/>
      </w:rPr>
      <w:t>Khalid Bin Moha</w:t>
    </w:r>
    <w:r w:rsidR="00701361">
      <w:rPr>
        <w:sz w:val="18"/>
        <w:szCs w:val="18"/>
      </w:rPr>
      <w:t>m</w:t>
    </w:r>
    <w:r>
      <w:rPr>
        <w:sz w:val="18"/>
        <w:szCs w:val="18"/>
      </w:rPr>
      <w:t>med School</w:t>
    </w:r>
    <w:r w:rsidR="00CA10E1" w:rsidRPr="00102865">
      <w:rPr>
        <w:sz w:val="18"/>
        <w:szCs w:val="18"/>
      </w:rPr>
      <w:t xml:space="preserve">, Al </w:t>
    </w:r>
    <w:proofErr w:type="spellStart"/>
    <w:r w:rsidR="00CA10E1" w:rsidRPr="00102865">
      <w:rPr>
        <w:sz w:val="18"/>
        <w:szCs w:val="18"/>
      </w:rPr>
      <w:t>Manakh</w:t>
    </w:r>
    <w:proofErr w:type="spellEnd"/>
    <w:r w:rsidR="00CA10E1" w:rsidRPr="00102865">
      <w:rPr>
        <w:sz w:val="18"/>
        <w:szCs w:val="18"/>
      </w:rPr>
      <w:t xml:space="preserve"> • Tel +971 6 511 2444 • PO Box 4490 Sharjah, United Arab Emirates • </w:t>
    </w:r>
    <w:r w:rsidR="00CA10E1">
      <w:rPr>
        <w:sz w:val="18"/>
        <w:szCs w:val="18"/>
      </w:rPr>
      <w:t>www.</w:t>
    </w:r>
    <w:r w:rsidR="00CA10E1" w:rsidRPr="00102865">
      <w:rPr>
        <w:sz w:val="18"/>
        <w:szCs w:val="18"/>
      </w:rPr>
      <w:t>theafricainstitute.org</w:t>
    </w:r>
  </w:p>
  <w:p w14:paraId="158C561B" w14:textId="77777777" w:rsidR="00DC074C" w:rsidRPr="001B694A" w:rsidRDefault="00DC074C" w:rsidP="00EC0CC3">
    <w:pPr>
      <w:pStyle w:val="Footer"/>
      <w:tabs>
        <w:tab w:val="clear" w:pos="4680"/>
        <w:tab w:val="clear" w:pos="9360"/>
        <w:tab w:val="center" w:pos="4820"/>
        <w:tab w:val="center" w:pos="5812"/>
        <w:tab w:val="right" w:pos="9782"/>
      </w:tabs>
      <w:rPr>
        <w:sz w:val="16"/>
        <w:szCs w:val="16"/>
      </w:rPr>
    </w:pPr>
  </w:p>
  <w:p w14:paraId="43D009DF" w14:textId="77777777" w:rsidR="00DC074C" w:rsidRDefault="00DC07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AAC1" w14:textId="77777777" w:rsidR="00765CEF" w:rsidRDefault="00765CEF">
      <w:r>
        <w:separator/>
      </w:r>
    </w:p>
  </w:footnote>
  <w:footnote w:type="continuationSeparator" w:id="0">
    <w:p w14:paraId="3A9DF543" w14:textId="77777777" w:rsidR="00765CEF" w:rsidRDefault="00765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A4F3" w14:textId="2E1F8070" w:rsidR="00F00597" w:rsidRDefault="00430CA1" w:rsidP="00A210EF">
    <w:pPr>
      <w:pStyle w:val="Header"/>
      <w:ind w:left="-426" w:firstLine="426"/>
      <w:rPr>
        <w:rFonts w:ascii="Calibri Light" w:eastAsiaTheme="minorEastAsia" w:hAnsi="Calibri Light" w:cs="Calibri Light"/>
        <w:noProof/>
        <w:color w:val="000000"/>
      </w:rPr>
    </w:pPr>
    <w:r>
      <w:rPr>
        <w:rFonts w:ascii="Calibri Light" w:eastAsiaTheme="minorEastAsia" w:hAnsi="Calibri Light" w:cs="Calibri Light"/>
        <w:noProof/>
        <w:color w:val="000000"/>
        <w14:ligatures w14:val="standardContextual"/>
      </w:rPr>
      <w:drawing>
        <wp:anchor distT="0" distB="0" distL="114300" distR="114300" simplePos="0" relativeHeight="251663360" behindDoc="0" locked="0" layoutInCell="1" allowOverlap="1" wp14:anchorId="0E0F6122" wp14:editId="73373488">
          <wp:simplePos x="0" y="0"/>
          <wp:positionH relativeFrom="column">
            <wp:posOffset>5267960</wp:posOffset>
          </wp:positionH>
          <wp:positionV relativeFrom="paragraph">
            <wp:posOffset>30480</wp:posOffset>
          </wp:positionV>
          <wp:extent cx="1066800" cy="1066800"/>
          <wp:effectExtent l="0" t="0" r="0" b="0"/>
          <wp:wrapNone/>
          <wp:docPr id="17016812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81202" name="Picture 1701681202"/>
                  <pic:cNvPicPr/>
                </pic:nvPicPr>
                <pic:blipFill>
                  <a:blip r:embed="rId1">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p w14:paraId="0F8E0B55" w14:textId="0A0F2401" w:rsidR="00F00597" w:rsidRDefault="00F00597" w:rsidP="00A210EF">
    <w:pPr>
      <w:pStyle w:val="Header"/>
      <w:ind w:left="-426" w:firstLine="426"/>
      <w:rPr>
        <w:rFonts w:ascii="Calibri Light" w:eastAsiaTheme="minorEastAsia" w:hAnsi="Calibri Light" w:cs="Calibri Light"/>
        <w:noProof/>
        <w:color w:val="000000"/>
      </w:rPr>
    </w:pPr>
    <w:r w:rsidRPr="00BA5965">
      <w:rPr>
        <w:noProof/>
        <w:color w:val="000000" w:themeColor="text1"/>
      </w:rPr>
      <w:drawing>
        <wp:anchor distT="0" distB="0" distL="114300" distR="114300" simplePos="0" relativeHeight="251661312" behindDoc="0" locked="0" layoutInCell="1" allowOverlap="1" wp14:anchorId="2AFB61FD" wp14:editId="37D73D3A">
          <wp:simplePos x="0" y="0"/>
          <wp:positionH relativeFrom="column">
            <wp:posOffset>-42802</wp:posOffset>
          </wp:positionH>
          <wp:positionV relativeFrom="paragraph">
            <wp:posOffset>104947</wp:posOffset>
          </wp:positionV>
          <wp:extent cx="1826986" cy="590925"/>
          <wp:effectExtent l="0" t="0" r="1905" b="6350"/>
          <wp:wrapNone/>
          <wp:docPr id="125469117" name="Picture 125469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756570" name="Picture 1304756570"/>
                  <pic:cNvPicPr/>
                </pic:nvPicPr>
                <pic:blipFill rotWithShape="1">
                  <a:blip r:embed="rId2">
                    <a:duotone>
                      <a:prstClr val="black"/>
                      <a:schemeClr val="tx1">
                        <a:tint val="45000"/>
                        <a:satMod val="400000"/>
                      </a:schemeClr>
                    </a:duotone>
                    <a:lum bright="-100000" contrast="-100000"/>
                    <a:alphaModFix/>
                    <a:extLst>
                      <a:ext uri="{28A0092B-C50C-407E-A947-70E740481C1C}">
                        <a14:useLocalDpi xmlns:a14="http://schemas.microsoft.com/office/drawing/2010/main" val="0"/>
                      </a:ext>
                    </a:extLst>
                  </a:blip>
                  <a:srcRect/>
                  <a:stretch/>
                </pic:blipFill>
                <pic:spPr>
                  <a:xfrm>
                    <a:off x="0" y="0"/>
                    <a:ext cx="1826986" cy="590925"/>
                  </a:xfrm>
                  <a:prstGeom prst="rect">
                    <a:avLst/>
                  </a:prstGeom>
                </pic:spPr>
              </pic:pic>
            </a:graphicData>
          </a:graphic>
          <wp14:sizeRelH relativeFrom="page">
            <wp14:pctWidth>0</wp14:pctWidth>
          </wp14:sizeRelH>
          <wp14:sizeRelV relativeFrom="page">
            <wp14:pctHeight>0</wp14:pctHeight>
          </wp14:sizeRelV>
        </wp:anchor>
      </w:drawing>
    </w:r>
  </w:p>
  <w:p w14:paraId="0CE0140D" w14:textId="021FD836" w:rsidR="00DC074C" w:rsidRDefault="00CE2222" w:rsidP="00A210EF">
    <w:pPr>
      <w:pStyle w:val="Header"/>
      <w:ind w:left="-426" w:firstLine="426"/>
    </w:pPr>
    <w:r>
      <w:rPr>
        <w:rFonts w:ascii="Calibri Light" w:eastAsiaTheme="minorEastAsia" w:hAnsi="Calibri Light" w:cs="Calibri Light"/>
        <w:noProof/>
        <w:color w:val="000000"/>
      </w:rPr>
      <w:fldChar w:fldCharType="begin"/>
    </w:r>
    <w:r>
      <w:rPr>
        <w:rFonts w:ascii="Calibri Light" w:eastAsiaTheme="minorEastAsia" w:hAnsi="Calibri Light" w:cs="Calibri Light"/>
        <w:noProof/>
        <w:color w:val="000000"/>
      </w:rPr>
      <w:instrText xml:space="preserve"> INCLUDEPICTURE  "/Users/saramajdi/Library/Containers/com.microsoft.Outlook/Data/Library/Caches/Signatures/signature_3070224124" \* MERGEFORMATINET </w:instrText>
    </w:r>
    <w:r>
      <w:rPr>
        <w:rFonts w:ascii="Calibri Light" w:eastAsiaTheme="minorEastAsia" w:hAnsi="Calibri Light" w:cs="Calibri Light"/>
        <w:noProof/>
        <w:color w:val="000000"/>
      </w:rPr>
      <w:fldChar w:fldCharType="end"/>
    </w:r>
    <w:r w:rsidR="00A73A99">
      <w:ptab w:relativeTo="margin" w:alignment="center" w:leader="none"/>
    </w:r>
    <w:r w:rsidR="00A73A99">
      <w:ptab w:relativeTo="margin" w:alignment="right" w:leader="none"/>
    </w:r>
  </w:p>
  <w:p w14:paraId="0B6DF7D7" w14:textId="77777777" w:rsidR="00DC074C" w:rsidRDefault="00DC074C"/>
  <w:p w14:paraId="10175E4A" w14:textId="77777777" w:rsidR="00CE2222" w:rsidRDefault="00CE2222"/>
  <w:p w14:paraId="7DADDFC8" w14:textId="77777777" w:rsidR="00CE2222" w:rsidRDefault="00CE2222"/>
  <w:p w14:paraId="648AA309" w14:textId="77777777" w:rsidR="00CE2222" w:rsidRDefault="00CE222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14A3"/>
    <w:multiLevelType w:val="multilevel"/>
    <w:tmpl w:val="65D630E0"/>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Light" w:eastAsiaTheme="minorHAnsi" w:hAnsi="Calibri Light" w:cs="Calibri Light"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0F08DC"/>
    <w:multiLevelType w:val="hybridMultilevel"/>
    <w:tmpl w:val="3FDC3CDA"/>
    <w:lvl w:ilvl="0" w:tplc="53BE134A">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B3030"/>
    <w:multiLevelType w:val="hybridMultilevel"/>
    <w:tmpl w:val="C07A8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14543"/>
    <w:multiLevelType w:val="hybridMultilevel"/>
    <w:tmpl w:val="9F1A4A0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554324A0"/>
    <w:multiLevelType w:val="hybridMultilevel"/>
    <w:tmpl w:val="22E8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6700B"/>
    <w:multiLevelType w:val="hybridMultilevel"/>
    <w:tmpl w:val="753AC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47EA7"/>
    <w:multiLevelType w:val="multilevel"/>
    <w:tmpl w:val="2B9E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3600451">
    <w:abstractNumId w:val="5"/>
  </w:num>
  <w:num w:numId="2" w16cid:durableId="338116426">
    <w:abstractNumId w:val="0"/>
  </w:num>
  <w:num w:numId="3" w16cid:durableId="1895122437">
    <w:abstractNumId w:val="2"/>
  </w:num>
  <w:num w:numId="4" w16cid:durableId="649869238">
    <w:abstractNumId w:val="6"/>
  </w:num>
  <w:num w:numId="5" w16cid:durableId="806511313">
    <w:abstractNumId w:val="1"/>
  </w:num>
  <w:num w:numId="6" w16cid:durableId="1384211847">
    <w:abstractNumId w:val="3"/>
  </w:num>
  <w:num w:numId="7" w16cid:durableId="852885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A"/>
    <w:rsid w:val="00002C9E"/>
    <w:rsid w:val="00053FB9"/>
    <w:rsid w:val="0006105A"/>
    <w:rsid w:val="00066689"/>
    <w:rsid w:val="000729AA"/>
    <w:rsid w:val="00082B81"/>
    <w:rsid w:val="000E7B05"/>
    <w:rsid w:val="00100DEA"/>
    <w:rsid w:val="001077C1"/>
    <w:rsid w:val="00163256"/>
    <w:rsid w:val="00176ACC"/>
    <w:rsid w:val="00184DA6"/>
    <w:rsid w:val="001C1F9C"/>
    <w:rsid w:val="001D2FE7"/>
    <w:rsid w:val="002057F1"/>
    <w:rsid w:val="002111F8"/>
    <w:rsid w:val="0021740A"/>
    <w:rsid w:val="002920B9"/>
    <w:rsid w:val="002D2951"/>
    <w:rsid w:val="002F1167"/>
    <w:rsid w:val="00326423"/>
    <w:rsid w:val="00336A87"/>
    <w:rsid w:val="003A3E87"/>
    <w:rsid w:val="003A645F"/>
    <w:rsid w:val="003B739E"/>
    <w:rsid w:val="003C4E09"/>
    <w:rsid w:val="00430CA1"/>
    <w:rsid w:val="00436A03"/>
    <w:rsid w:val="004647AD"/>
    <w:rsid w:val="004F3B14"/>
    <w:rsid w:val="00522741"/>
    <w:rsid w:val="00525483"/>
    <w:rsid w:val="00580C55"/>
    <w:rsid w:val="00595558"/>
    <w:rsid w:val="005A3E94"/>
    <w:rsid w:val="005A48AA"/>
    <w:rsid w:val="005A6FF6"/>
    <w:rsid w:val="005C3A19"/>
    <w:rsid w:val="005E5AA6"/>
    <w:rsid w:val="005F2679"/>
    <w:rsid w:val="006300D1"/>
    <w:rsid w:val="00675DD1"/>
    <w:rsid w:val="00680301"/>
    <w:rsid w:val="006F37C4"/>
    <w:rsid w:val="006F67E6"/>
    <w:rsid w:val="00701361"/>
    <w:rsid w:val="00753D6A"/>
    <w:rsid w:val="00765CEF"/>
    <w:rsid w:val="0081003E"/>
    <w:rsid w:val="00841571"/>
    <w:rsid w:val="00863288"/>
    <w:rsid w:val="008652DE"/>
    <w:rsid w:val="009350FC"/>
    <w:rsid w:val="009C53B4"/>
    <w:rsid w:val="00A40D99"/>
    <w:rsid w:val="00A73A99"/>
    <w:rsid w:val="00AD5E02"/>
    <w:rsid w:val="00B0489D"/>
    <w:rsid w:val="00B26BC4"/>
    <w:rsid w:val="00B411DF"/>
    <w:rsid w:val="00B60825"/>
    <w:rsid w:val="00B9380C"/>
    <w:rsid w:val="00BB51E7"/>
    <w:rsid w:val="00BC3EEE"/>
    <w:rsid w:val="00BD6E1F"/>
    <w:rsid w:val="00C04A20"/>
    <w:rsid w:val="00C05AF4"/>
    <w:rsid w:val="00C86B5A"/>
    <w:rsid w:val="00CA10E1"/>
    <w:rsid w:val="00CC376F"/>
    <w:rsid w:val="00CE2222"/>
    <w:rsid w:val="00CE7DD9"/>
    <w:rsid w:val="00D202DC"/>
    <w:rsid w:val="00D37833"/>
    <w:rsid w:val="00D45E24"/>
    <w:rsid w:val="00D46900"/>
    <w:rsid w:val="00D97AA8"/>
    <w:rsid w:val="00DC074C"/>
    <w:rsid w:val="00E0151C"/>
    <w:rsid w:val="00E214E8"/>
    <w:rsid w:val="00E32FB4"/>
    <w:rsid w:val="00EB297D"/>
    <w:rsid w:val="00EF0ECA"/>
    <w:rsid w:val="00F00597"/>
    <w:rsid w:val="00F13C13"/>
    <w:rsid w:val="00F641AB"/>
    <w:rsid w:val="00F641CE"/>
    <w:rsid w:val="00F80C94"/>
    <w:rsid w:val="00FA1F39"/>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F37C6"/>
  <w15:chartTrackingRefBased/>
  <w15:docId w15:val="{1C76282F-1885-3944-A52B-CF25FEC2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ECA"/>
    <w:rPr>
      <w:rFonts w:ascii="Times New Roman" w:hAnsi="Times New Roman" w:cs="Times New Roman"/>
      <w:kern w:val="0"/>
      <w:lang w:val="en-US"/>
      <w14:ligatures w14:val="none"/>
    </w:rPr>
  </w:style>
  <w:style w:type="paragraph" w:styleId="Heading1">
    <w:name w:val="heading 1"/>
    <w:basedOn w:val="Normal"/>
    <w:link w:val="Heading1Char"/>
    <w:uiPriority w:val="9"/>
    <w:qFormat/>
    <w:rsid w:val="00EF0ECA"/>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semiHidden/>
    <w:unhideWhenUsed/>
    <w:qFormat/>
    <w:rsid w:val="00BC3EE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9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ECA"/>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EF0ECA"/>
    <w:rPr>
      <w:kern w:val="0"/>
      <w:lang w:val="en-US"/>
      <w14:ligatures w14:val="none"/>
    </w:rPr>
  </w:style>
  <w:style w:type="paragraph" w:styleId="Footer">
    <w:name w:val="footer"/>
    <w:basedOn w:val="Normal"/>
    <w:link w:val="FooterChar"/>
    <w:uiPriority w:val="99"/>
    <w:unhideWhenUsed/>
    <w:rsid w:val="00EF0ECA"/>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EF0ECA"/>
    <w:rPr>
      <w:kern w:val="0"/>
      <w:lang w:val="en-US"/>
      <w14:ligatures w14:val="none"/>
    </w:rPr>
  </w:style>
  <w:style w:type="character" w:styleId="PageNumber">
    <w:name w:val="page number"/>
    <w:basedOn w:val="DefaultParagraphFont"/>
    <w:uiPriority w:val="99"/>
    <w:semiHidden/>
    <w:unhideWhenUsed/>
    <w:rsid w:val="00EF0ECA"/>
  </w:style>
  <w:style w:type="paragraph" w:styleId="ListParagraph">
    <w:name w:val="List Paragraph"/>
    <w:basedOn w:val="Normal"/>
    <w:uiPriority w:val="1"/>
    <w:qFormat/>
    <w:rsid w:val="00EF0ECA"/>
    <w:pPr>
      <w:ind w:left="720"/>
      <w:contextualSpacing/>
    </w:pPr>
    <w:rPr>
      <w:rFonts w:asciiTheme="minorHAnsi" w:hAnsiTheme="minorHAnsi" w:cstheme="minorBidi"/>
    </w:rPr>
  </w:style>
  <w:style w:type="character" w:customStyle="1" w:styleId="apple-converted-space">
    <w:name w:val="apple-converted-space"/>
    <w:basedOn w:val="DefaultParagraphFont"/>
    <w:rsid w:val="00EF0ECA"/>
  </w:style>
  <w:style w:type="table" w:styleId="TableGrid">
    <w:name w:val="Table Grid"/>
    <w:basedOn w:val="TableNormal"/>
    <w:uiPriority w:val="39"/>
    <w:rsid w:val="00EF0ECA"/>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3"/>
    <w:qFormat/>
    <w:rsid w:val="00EF0ECA"/>
    <w:pPr>
      <w:spacing w:before="120" w:after="120"/>
      <w:contextualSpacing/>
    </w:pPr>
    <w:rPr>
      <w:rFonts w:asciiTheme="majorHAnsi" w:eastAsiaTheme="majorEastAsia" w:hAnsiTheme="majorHAnsi" w:cstheme="majorBidi"/>
      <w:color w:val="FFFFFF" w:themeColor="background1"/>
      <w:kern w:val="28"/>
      <w:sz w:val="52"/>
      <w:szCs w:val="56"/>
    </w:rPr>
  </w:style>
  <w:style w:type="character" w:customStyle="1" w:styleId="TitleChar">
    <w:name w:val="Title Char"/>
    <w:basedOn w:val="DefaultParagraphFont"/>
    <w:link w:val="Title"/>
    <w:uiPriority w:val="3"/>
    <w:rsid w:val="00EF0ECA"/>
    <w:rPr>
      <w:rFonts w:asciiTheme="majorHAnsi" w:eastAsiaTheme="majorEastAsia" w:hAnsiTheme="majorHAnsi" w:cstheme="majorBidi"/>
      <w:color w:val="FFFFFF" w:themeColor="background1"/>
      <w:kern w:val="28"/>
      <w:sz w:val="52"/>
      <w:szCs w:val="56"/>
      <w:lang w:val="en-US"/>
      <w14:ligatures w14:val="none"/>
    </w:rPr>
  </w:style>
  <w:style w:type="paragraph" w:customStyle="1" w:styleId="m5920960007971315812msolistparagraph">
    <w:name w:val="m5920960007971315812msolistparagraph"/>
    <w:basedOn w:val="Normal"/>
    <w:rsid w:val="00EF0ECA"/>
    <w:pPr>
      <w:spacing w:before="100" w:beforeAutospacing="1" w:after="100" w:afterAutospacing="1"/>
    </w:pPr>
    <w:rPr>
      <w:rFonts w:ascii="Calibri" w:hAnsi="Calibri" w:cs="Calibri"/>
      <w:sz w:val="22"/>
      <w:szCs w:val="22"/>
    </w:rPr>
  </w:style>
  <w:style w:type="character" w:customStyle="1" w:styleId="Heading1Char">
    <w:name w:val="Heading 1 Char"/>
    <w:basedOn w:val="DefaultParagraphFont"/>
    <w:link w:val="Heading1"/>
    <w:uiPriority w:val="9"/>
    <w:rsid w:val="00EF0ECA"/>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EF0ECA"/>
    <w:rPr>
      <w:b/>
      <w:bCs/>
    </w:rPr>
  </w:style>
  <w:style w:type="character" w:styleId="Hyperlink">
    <w:name w:val="Hyperlink"/>
    <w:basedOn w:val="DefaultParagraphFont"/>
    <w:uiPriority w:val="99"/>
    <w:unhideWhenUsed/>
    <w:rsid w:val="000729AA"/>
    <w:rPr>
      <w:color w:val="0563C1" w:themeColor="hyperlink"/>
      <w:u w:val="single"/>
    </w:rPr>
  </w:style>
  <w:style w:type="character" w:customStyle="1" w:styleId="Heading2Char">
    <w:name w:val="Heading 2 Char"/>
    <w:basedOn w:val="DefaultParagraphFont"/>
    <w:link w:val="Heading2"/>
    <w:uiPriority w:val="9"/>
    <w:semiHidden/>
    <w:rsid w:val="00BC3EEE"/>
    <w:rPr>
      <w:rFonts w:asciiTheme="majorHAnsi" w:eastAsiaTheme="majorEastAsia" w:hAnsiTheme="majorHAnsi" w:cstheme="majorBidi"/>
      <w:color w:val="2F5496" w:themeColor="accent1" w:themeShade="BF"/>
      <w:kern w:val="0"/>
      <w:sz w:val="26"/>
      <w:szCs w:val="26"/>
      <w:lang w:val="en-US"/>
      <w14:ligatures w14:val="none"/>
    </w:rPr>
  </w:style>
  <w:style w:type="paragraph" w:styleId="NoSpacing">
    <w:name w:val="No Spacing"/>
    <w:uiPriority w:val="1"/>
    <w:qFormat/>
    <w:rsid w:val="002D2951"/>
    <w:rPr>
      <w:sz w:val="22"/>
      <w:szCs w:val="22"/>
      <w:lang w:val="en-US"/>
    </w:rPr>
  </w:style>
  <w:style w:type="character" w:styleId="UnresolvedMention">
    <w:name w:val="Unresolved Mention"/>
    <w:basedOn w:val="DefaultParagraphFont"/>
    <w:uiPriority w:val="99"/>
    <w:semiHidden/>
    <w:unhideWhenUsed/>
    <w:rsid w:val="002D2951"/>
    <w:rPr>
      <w:color w:val="605E5C"/>
      <w:shd w:val="clear" w:color="auto" w:fill="E1DFDD"/>
    </w:rPr>
  </w:style>
  <w:style w:type="paragraph" w:styleId="Revision">
    <w:name w:val="Revision"/>
    <w:hidden/>
    <w:uiPriority w:val="99"/>
    <w:semiHidden/>
    <w:rsid w:val="00675DD1"/>
    <w:rPr>
      <w:rFonts w:ascii="Times New Roman" w:hAnsi="Times New Roman" w:cs="Times New Roman"/>
      <w:kern w:val="0"/>
      <w:lang w:val="en-US"/>
      <w14:ligatures w14:val="none"/>
    </w:rPr>
  </w:style>
  <w:style w:type="paragraph" w:customStyle="1" w:styleId="Default">
    <w:name w:val="Default"/>
    <w:rsid w:val="00675DD1"/>
    <w:pPr>
      <w:autoSpaceDE w:val="0"/>
      <w:autoSpaceDN w:val="0"/>
      <w:adjustRightInd w:val="0"/>
    </w:pPr>
    <w:rPr>
      <w:rFonts w:ascii="Calibri Light" w:hAnsi="Calibri Light" w:cs="Calibri Light"/>
      <w:color w:val="000000"/>
      <w:kern w:val="0"/>
      <w:lang w:val="en-US"/>
    </w:rPr>
  </w:style>
  <w:style w:type="paragraph" w:styleId="NormalWeb">
    <w:name w:val="Normal (Web)"/>
    <w:basedOn w:val="Normal"/>
    <w:uiPriority w:val="99"/>
    <w:unhideWhenUsed/>
    <w:rsid w:val="00F80C94"/>
    <w:pPr>
      <w:spacing w:before="100" w:beforeAutospacing="1" w:after="100" w:afterAutospacing="1"/>
    </w:pPr>
    <w:rPr>
      <w:rFonts w:eastAsia="Times New Roman"/>
    </w:rPr>
  </w:style>
  <w:style w:type="paragraph" w:styleId="BodyText">
    <w:name w:val="Body Text"/>
    <w:basedOn w:val="Normal"/>
    <w:link w:val="BodyTextChar"/>
    <w:uiPriority w:val="1"/>
    <w:qFormat/>
    <w:rsid w:val="0021740A"/>
    <w:pPr>
      <w:widowControl w:val="0"/>
      <w:autoSpaceDE w:val="0"/>
      <w:autoSpaceDN w:val="0"/>
    </w:pPr>
    <w:rPr>
      <w:rFonts w:eastAsia="Times New Roman"/>
      <w:b/>
      <w:bCs/>
    </w:rPr>
  </w:style>
  <w:style w:type="character" w:customStyle="1" w:styleId="BodyTextChar">
    <w:name w:val="Body Text Char"/>
    <w:basedOn w:val="DefaultParagraphFont"/>
    <w:link w:val="BodyText"/>
    <w:uiPriority w:val="1"/>
    <w:rsid w:val="0021740A"/>
    <w:rPr>
      <w:rFonts w:ascii="Times New Roman" w:eastAsia="Times New Roman" w:hAnsi="Times New Roman" w:cs="Times New Roman"/>
      <w:b/>
      <w:bCs/>
      <w:kern w:val="0"/>
      <w:lang w:val="en-US"/>
      <w14:ligatures w14:val="none"/>
    </w:rPr>
  </w:style>
  <w:style w:type="character" w:styleId="FollowedHyperlink">
    <w:name w:val="FollowedHyperlink"/>
    <w:basedOn w:val="DefaultParagraphFont"/>
    <w:uiPriority w:val="99"/>
    <w:semiHidden/>
    <w:unhideWhenUsed/>
    <w:rsid w:val="0021740A"/>
    <w:rPr>
      <w:color w:val="954F72" w:themeColor="followedHyperlink"/>
      <w:u w:val="single"/>
    </w:rPr>
  </w:style>
  <w:style w:type="character" w:customStyle="1" w:styleId="Heading3Char">
    <w:name w:val="Heading 3 Char"/>
    <w:basedOn w:val="DefaultParagraphFont"/>
    <w:link w:val="Heading3"/>
    <w:uiPriority w:val="9"/>
    <w:rsid w:val="00D97AA8"/>
    <w:rPr>
      <w:rFonts w:asciiTheme="majorHAnsi" w:eastAsiaTheme="majorEastAsia" w:hAnsiTheme="majorHAnsi" w:cstheme="majorBidi"/>
      <w:color w:val="1F3763" w:themeColor="accent1" w:themeShade="7F"/>
      <w:kern w:val="0"/>
      <w:lang w:val="en-US"/>
      <w14:ligatures w14:val="none"/>
    </w:rPr>
  </w:style>
  <w:style w:type="character" w:customStyle="1" w:styleId="facultyindent">
    <w:name w:val="faculty_indent"/>
    <w:basedOn w:val="DefaultParagraphFont"/>
    <w:rsid w:val="005A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613">
      <w:bodyDiv w:val="1"/>
      <w:marLeft w:val="0"/>
      <w:marRight w:val="0"/>
      <w:marTop w:val="0"/>
      <w:marBottom w:val="0"/>
      <w:divBdr>
        <w:top w:val="none" w:sz="0" w:space="0" w:color="auto"/>
        <w:left w:val="none" w:sz="0" w:space="0" w:color="auto"/>
        <w:bottom w:val="none" w:sz="0" w:space="0" w:color="auto"/>
        <w:right w:val="none" w:sz="0" w:space="0" w:color="auto"/>
      </w:divBdr>
    </w:div>
    <w:div w:id="6249774">
      <w:bodyDiv w:val="1"/>
      <w:marLeft w:val="0"/>
      <w:marRight w:val="0"/>
      <w:marTop w:val="0"/>
      <w:marBottom w:val="0"/>
      <w:divBdr>
        <w:top w:val="none" w:sz="0" w:space="0" w:color="auto"/>
        <w:left w:val="none" w:sz="0" w:space="0" w:color="auto"/>
        <w:bottom w:val="none" w:sz="0" w:space="0" w:color="auto"/>
        <w:right w:val="none" w:sz="0" w:space="0" w:color="auto"/>
      </w:divBdr>
    </w:div>
    <w:div w:id="388917288">
      <w:bodyDiv w:val="1"/>
      <w:marLeft w:val="0"/>
      <w:marRight w:val="0"/>
      <w:marTop w:val="0"/>
      <w:marBottom w:val="0"/>
      <w:divBdr>
        <w:top w:val="none" w:sz="0" w:space="0" w:color="auto"/>
        <w:left w:val="none" w:sz="0" w:space="0" w:color="auto"/>
        <w:bottom w:val="none" w:sz="0" w:space="0" w:color="auto"/>
        <w:right w:val="none" w:sz="0" w:space="0" w:color="auto"/>
      </w:divBdr>
    </w:div>
    <w:div w:id="392704551">
      <w:bodyDiv w:val="1"/>
      <w:marLeft w:val="0"/>
      <w:marRight w:val="0"/>
      <w:marTop w:val="0"/>
      <w:marBottom w:val="0"/>
      <w:divBdr>
        <w:top w:val="none" w:sz="0" w:space="0" w:color="auto"/>
        <w:left w:val="none" w:sz="0" w:space="0" w:color="auto"/>
        <w:bottom w:val="none" w:sz="0" w:space="0" w:color="auto"/>
        <w:right w:val="none" w:sz="0" w:space="0" w:color="auto"/>
      </w:divBdr>
      <w:divsChild>
        <w:div w:id="805584549">
          <w:marLeft w:val="0"/>
          <w:marRight w:val="0"/>
          <w:marTop w:val="0"/>
          <w:marBottom w:val="0"/>
          <w:divBdr>
            <w:top w:val="none" w:sz="0" w:space="0" w:color="auto"/>
            <w:left w:val="none" w:sz="0" w:space="0" w:color="auto"/>
            <w:bottom w:val="none" w:sz="0" w:space="0" w:color="auto"/>
            <w:right w:val="none" w:sz="0" w:space="0" w:color="auto"/>
          </w:divBdr>
        </w:div>
        <w:div w:id="1820420320">
          <w:marLeft w:val="0"/>
          <w:marRight w:val="0"/>
          <w:marTop w:val="0"/>
          <w:marBottom w:val="0"/>
          <w:divBdr>
            <w:top w:val="none" w:sz="0" w:space="0" w:color="auto"/>
            <w:left w:val="none" w:sz="0" w:space="0" w:color="auto"/>
            <w:bottom w:val="none" w:sz="0" w:space="0" w:color="auto"/>
            <w:right w:val="none" w:sz="0" w:space="0" w:color="auto"/>
          </w:divBdr>
        </w:div>
        <w:div w:id="116727203">
          <w:marLeft w:val="0"/>
          <w:marRight w:val="0"/>
          <w:marTop w:val="0"/>
          <w:marBottom w:val="0"/>
          <w:divBdr>
            <w:top w:val="none" w:sz="0" w:space="0" w:color="auto"/>
            <w:left w:val="none" w:sz="0" w:space="0" w:color="auto"/>
            <w:bottom w:val="none" w:sz="0" w:space="0" w:color="auto"/>
            <w:right w:val="none" w:sz="0" w:space="0" w:color="auto"/>
          </w:divBdr>
        </w:div>
      </w:divsChild>
    </w:div>
    <w:div w:id="669676309">
      <w:bodyDiv w:val="1"/>
      <w:marLeft w:val="0"/>
      <w:marRight w:val="0"/>
      <w:marTop w:val="0"/>
      <w:marBottom w:val="0"/>
      <w:divBdr>
        <w:top w:val="none" w:sz="0" w:space="0" w:color="auto"/>
        <w:left w:val="none" w:sz="0" w:space="0" w:color="auto"/>
        <w:bottom w:val="none" w:sz="0" w:space="0" w:color="auto"/>
        <w:right w:val="none" w:sz="0" w:space="0" w:color="auto"/>
      </w:divBdr>
    </w:div>
    <w:div w:id="1054886992">
      <w:bodyDiv w:val="1"/>
      <w:marLeft w:val="0"/>
      <w:marRight w:val="0"/>
      <w:marTop w:val="0"/>
      <w:marBottom w:val="0"/>
      <w:divBdr>
        <w:top w:val="none" w:sz="0" w:space="0" w:color="auto"/>
        <w:left w:val="none" w:sz="0" w:space="0" w:color="auto"/>
        <w:bottom w:val="none" w:sz="0" w:space="0" w:color="auto"/>
        <w:right w:val="none" w:sz="0" w:space="0" w:color="auto"/>
      </w:divBdr>
      <w:divsChild>
        <w:div w:id="331762312">
          <w:marLeft w:val="0"/>
          <w:marRight w:val="0"/>
          <w:marTop w:val="0"/>
          <w:marBottom w:val="0"/>
          <w:divBdr>
            <w:top w:val="none" w:sz="0" w:space="0" w:color="auto"/>
            <w:left w:val="none" w:sz="0" w:space="0" w:color="auto"/>
            <w:bottom w:val="none" w:sz="0" w:space="0" w:color="auto"/>
            <w:right w:val="none" w:sz="0" w:space="0" w:color="auto"/>
          </w:divBdr>
          <w:divsChild>
            <w:div w:id="2027973994">
              <w:marLeft w:val="0"/>
              <w:marRight w:val="0"/>
              <w:marTop w:val="0"/>
              <w:marBottom w:val="0"/>
              <w:divBdr>
                <w:top w:val="none" w:sz="0" w:space="0" w:color="auto"/>
                <w:left w:val="none" w:sz="0" w:space="0" w:color="auto"/>
                <w:bottom w:val="none" w:sz="0" w:space="0" w:color="auto"/>
                <w:right w:val="none" w:sz="0" w:space="0" w:color="auto"/>
              </w:divBdr>
              <w:divsChild>
                <w:div w:id="1261186324">
                  <w:marLeft w:val="0"/>
                  <w:marRight w:val="0"/>
                  <w:marTop w:val="0"/>
                  <w:marBottom w:val="0"/>
                  <w:divBdr>
                    <w:top w:val="none" w:sz="0" w:space="0" w:color="auto"/>
                    <w:left w:val="none" w:sz="0" w:space="0" w:color="auto"/>
                    <w:bottom w:val="none" w:sz="0" w:space="0" w:color="auto"/>
                    <w:right w:val="none" w:sz="0" w:space="0" w:color="auto"/>
                  </w:divBdr>
                  <w:divsChild>
                    <w:div w:id="1184829063">
                      <w:marLeft w:val="-225"/>
                      <w:marRight w:val="-225"/>
                      <w:marTop w:val="0"/>
                      <w:marBottom w:val="0"/>
                      <w:divBdr>
                        <w:top w:val="none" w:sz="0" w:space="0" w:color="auto"/>
                        <w:left w:val="none" w:sz="0" w:space="0" w:color="auto"/>
                        <w:bottom w:val="none" w:sz="0" w:space="0" w:color="auto"/>
                        <w:right w:val="none" w:sz="0" w:space="0" w:color="auto"/>
                      </w:divBdr>
                      <w:divsChild>
                        <w:div w:id="17506748">
                          <w:marLeft w:val="0"/>
                          <w:marRight w:val="0"/>
                          <w:marTop w:val="0"/>
                          <w:marBottom w:val="0"/>
                          <w:divBdr>
                            <w:top w:val="none" w:sz="0" w:space="0" w:color="auto"/>
                            <w:left w:val="none" w:sz="0" w:space="0" w:color="auto"/>
                            <w:bottom w:val="none" w:sz="0" w:space="0" w:color="auto"/>
                            <w:right w:val="none" w:sz="0" w:space="0" w:color="auto"/>
                          </w:divBdr>
                          <w:divsChild>
                            <w:div w:id="1273509698">
                              <w:marLeft w:val="0"/>
                              <w:marRight w:val="0"/>
                              <w:marTop w:val="0"/>
                              <w:marBottom w:val="0"/>
                              <w:divBdr>
                                <w:top w:val="none" w:sz="0" w:space="0" w:color="auto"/>
                                <w:left w:val="none" w:sz="0" w:space="0" w:color="auto"/>
                                <w:bottom w:val="none" w:sz="0" w:space="0" w:color="auto"/>
                                <w:right w:val="none" w:sz="0" w:space="0" w:color="auto"/>
                              </w:divBdr>
                              <w:divsChild>
                                <w:div w:id="1555654789">
                                  <w:marLeft w:val="0"/>
                                  <w:marRight w:val="0"/>
                                  <w:marTop w:val="0"/>
                                  <w:marBottom w:val="0"/>
                                  <w:divBdr>
                                    <w:top w:val="none" w:sz="0" w:space="0" w:color="auto"/>
                                    <w:left w:val="none" w:sz="0" w:space="0" w:color="auto"/>
                                    <w:bottom w:val="none" w:sz="0" w:space="0" w:color="auto"/>
                                    <w:right w:val="none" w:sz="0" w:space="0" w:color="auto"/>
                                  </w:divBdr>
                                  <w:divsChild>
                                    <w:div w:id="8959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1120">
          <w:marLeft w:val="0"/>
          <w:marRight w:val="0"/>
          <w:marTop w:val="0"/>
          <w:marBottom w:val="0"/>
          <w:divBdr>
            <w:top w:val="none" w:sz="0" w:space="0" w:color="auto"/>
            <w:left w:val="none" w:sz="0" w:space="0" w:color="auto"/>
            <w:bottom w:val="none" w:sz="0" w:space="0" w:color="auto"/>
            <w:right w:val="none" w:sz="0" w:space="0" w:color="auto"/>
          </w:divBdr>
          <w:divsChild>
            <w:div w:id="976226071">
              <w:marLeft w:val="-225"/>
              <w:marRight w:val="-225"/>
              <w:marTop w:val="0"/>
              <w:marBottom w:val="0"/>
              <w:divBdr>
                <w:top w:val="none" w:sz="0" w:space="0" w:color="auto"/>
                <w:left w:val="none" w:sz="0" w:space="0" w:color="auto"/>
                <w:bottom w:val="none" w:sz="0" w:space="0" w:color="auto"/>
                <w:right w:val="none" w:sz="0" w:space="0" w:color="auto"/>
              </w:divBdr>
              <w:divsChild>
                <w:div w:id="818039618">
                  <w:marLeft w:val="0"/>
                  <w:marRight w:val="0"/>
                  <w:marTop w:val="0"/>
                  <w:marBottom w:val="0"/>
                  <w:divBdr>
                    <w:top w:val="none" w:sz="0" w:space="0" w:color="auto"/>
                    <w:left w:val="none" w:sz="0" w:space="0" w:color="auto"/>
                    <w:bottom w:val="none" w:sz="0" w:space="0" w:color="auto"/>
                    <w:right w:val="none" w:sz="0" w:space="0" w:color="auto"/>
                  </w:divBdr>
                  <w:divsChild>
                    <w:div w:id="392193316">
                      <w:marLeft w:val="0"/>
                      <w:marRight w:val="0"/>
                      <w:marTop w:val="0"/>
                      <w:marBottom w:val="1950"/>
                      <w:divBdr>
                        <w:top w:val="none" w:sz="0" w:space="0" w:color="auto"/>
                        <w:left w:val="none" w:sz="0" w:space="0" w:color="auto"/>
                        <w:bottom w:val="none" w:sz="0" w:space="0" w:color="auto"/>
                        <w:right w:val="none" w:sz="0" w:space="0" w:color="auto"/>
                      </w:divBdr>
                      <w:divsChild>
                        <w:div w:id="601108844">
                          <w:marLeft w:val="-225"/>
                          <w:marRight w:val="-225"/>
                          <w:marTop w:val="0"/>
                          <w:marBottom w:val="0"/>
                          <w:divBdr>
                            <w:top w:val="none" w:sz="0" w:space="0" w:color="auto"/>
                            <w:left w:val="none" w:sz="0" w:space="0" w:color="auto"/>
                            <w:bottom w:val="none" w:sz="0" w:space="0" w:color="auto"/>
                            <w:right w:val="none" w:sz="0" w:space="0" w:color="auto"/>
                          </w:divBdr>
                          <w:divsChild>
                            <w:div w:id="15610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5952">
      <w:bodyDiv w:val="1"/>
      <w:marLeft w:val="0"/>
      <w:marRight w:val="0"/>
      <w:marTop w:val="0"/>
      <w:marBottom w:val="0"/>
      <w:divBdr>
        <w:top w:val="none" w:sz="0" w:space="0" w:color="auto"/>
        <w:left w:val="none" w:sz="0" w:space="0" w:color="auto"/>
        <w:bottom w:val="none" w:sz="0" w:space="0" w:color="auto"/>
        <w:right w:val="none" w:sz="0" w:space="0" w:color="auto"/>
      </w:divBdr>
    </w:div>
    <w:div w:id="1987780007">
      <w:bodyDiv w:val="1"/>
      <w:marLeft w:val="0"/>
      <w:marRight w:val="0"/>
      <w:marTop w:val="0"/>
      <w:marBottom w:val="0"/>
      <w:divBdr>
        <w:top w:val="none" w:sz="0" w:space="0" w:color="auto"/>
        <w:left w:val="none" w:sz="0" w:space="0" w:color="auto"/>
        <w:bottom w:val="none" w:sz="0" w:space="0" w:color="auto"/>
        <w:right w:val="none" w:sz="0" w:space="0" w:color="auto"/>
      </w:divBdr>
    </w:div>
    <w:div w:id="203202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heafricainstitute.org/study-category/languag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User8</cp:lastModifiedBy>
  <cp:revision>2</cp:revision>
  <cp:lastPrinted>2024-04-29T09:08:00Z</cp:lastPrinted>
  <dcterms:created xsi:type="dcterms:W3CDTF">2024-07-29T09:20:00Z</dcterms:created>
  <dcterms:modified xsi:type="dcterms:W3CDTF">2024-07-29T09:20:00Z</dcterms:modified>
</cp:coreProperties>
</file>